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32" w:rsidRPr="006B0980" w:rsidRDefault="00EA7732" w:rsidP="00F218C0">
      <w:pPr>
        <w:jc w:val="center"/>
        <w:rPr>
          <w:rFonts w:ascii="Arial" w:hAnsi="Arial" w:cs="Arial"/>
          <w:smallCaps/>
        </w:rPr>
      </w:pPr>
      <w:bookmarkStart w:id="0" w:name="_GoBack"/>
      <w:bookmarkEnd w:id="0"/>
    </w:p>
    <w:p w:rsidR="00EA7732" w:rsidRPr="006B0980" w:rsidRDefault="00EA7732" w:rsidP="00F218C0">
      <w:pPr>
        <w:jc w:val="center"/>
        <w:rPr>
          <w:rFonts w:ascii="Arial" w:hAnsi="Arial" w:cs="Arial"/>
          <w:b/>
          <w:smallCaps/>
          <w:sz w:val="40"/>
          <w:szCs w:val="40"/>
        </w:rPr>
      </w:pPr>
      <w:r w:rsidRPr="006B0980">
        <w:rPr>
          <w:rFonts w:ascii="Arial" w:hAnsi="Arial" w:cs="Arial"/>
          <w:b/>
          <w:smallCaps/>
          <w:sz w:val="40"/>
          <w:szCs w:val="40"/>
        </w:rPr>
        <w:t>Geheimhaltungsvereinbarung</w:t>
      </w:r>
    </w:p>
    <w:p w:rsidR="00EA7732" w:rsidRPr="00F218C0" w:rsidRDefault="00EA7732" w:rsidP="00F218C0">
      <w:pPr>
        <w:jc w:val="center"/>
        <w:rPr>
          <w:rFonts w:ascii="Arial" w:hAnsi="Arial" w:cs="Arial"/>
          <w:b/>
          <w:sz w:val="40"/>
          <w:szCs w:val="40"/>
        </w:rPr>
      </w:pPr>
    </w:p>
    <w:p w:rsidR="00EA7732" w:rsidRPr="00F218C0" w:rsidRDefault="00EA7732" w:rsidP="00F218C0">
      <w:pPr>
        <w:jc w:val="center"/>
        <w:rPr>
          <w:rFonts w:ascii="Arial" w:hAnsi="Arial" w:cs="Arial"/>
        </w:rPr>
      </w:pPr>
    </w:p>
    <w:p w:rsidR="00B02319" w:rsidRPr="00F218C0" w:rsidRDefault="00EA7732" w:rsidP="006B0980">
      <w:pPr>
        <w:rPr>
          <w:rFonts w:ascii="Arial" w:hAnsi="Arial" w:cs="Arial"/>
        </w:rPr>
      </w:pPr>
      <w:r w:rsidRPr="00F218C0">
        <w:rPr>
          <w:rFonts w:ascii="Arial" w:hAnsi="Arial" w:cs="Arial"/>
        </w:rPr>
        <w:t xml:space="preserve">zwischen </w:t>
      </w:r>
      <w:r w:rsidRPr="00F218C0">
        <w:rPr>
          <w:rFonts w:ascii="Arial" w:hAnsi="Arial" w:cs="Arial"/>
        </w:rPr>
        <w:tab/>
      </w:r>
      <w:r w:rsidR="00F218C0">
        <w:rPr>
          <w:rFonts w:ascii="Arial" w:hAnsi="Arial" w:cs="Arial"/>
        </w:rPr>
        <w:tab/>
      </w:r>
      <w:r w:rsidR="003011BD">
        <w:rPr>
          <w:rFonts w:ascii="Arial" w:hAnsi="Arial" w:cs="Arial"/>
        </w:rPr>
        <w:tab/>
      </w:r>
      <w:r w:rsidR="00B02319" w:rsidRPr="00F218C0">
        <w:rPr>
          <w:rFonts w:ascii="Arial" w:hAnsi="Arial" w:cs="Arial"/>
        </w:rPr>
        <w:t>Hochschule Zittau/Görlitz</w:t>
      </w:r>
    </w:p>
    <w:p w:rsidR="00F218C0" w:rsidRPr="00F218C0" w:rsidRDefault="00F218C0" w:rsidP="003011BD">
      <w:pPr>
        <w:ind w:left="2124" w:firstLine="708"/>
        <w:rPr>
          <w:rFonts w:ascii="Arial" w:hAnsi="Arial" w:cs="Arial"/>
        </w:rPr>
      </w:pPr>
      <w:r w:rsidRPr="00F218C0">
        <w:rPr>
          <w:rFonts w:ascii="Arial" w:hAnsi="Arial" w:cs="Arial"/>
        </w:rPr>
        <w:t>Theodor-Körner-Allee 16</w:t>
      </w:r>
    </w:p>
    <w:p w:rsidR="00F218C0" w:rsidRDefault="00F218C0" w:rsidP="003011BD">
      <w:pPr>
        <w:spacing w:after="120"/>
        <w:ind w:left="2123" w:firstLine="709"/>
        <w:rPr>
          <w:rFonts w:ascii="Arial" w:hAnsi="Arial" w:cs="Arial"/>
        </w:rPr>
      </w:pPr>
      <w:r w:rsidRPr="00F218C0">
        <w:rPr>
          <w:rFonts w:ascii="Arial" w:hAnsi="Arial" w:cs="Arial"/>
        </w:rPr>
        <w:t>02763 Zittau</w:t>
      </w:r>
    </w:p>
    <w:p w:rsidR="006B0980" w:rsidRDefault="006B0980" w:rsidP="006B098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vertreten durch 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Rektor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Herrn Prof. </w:t>
      </w:r>
      <w:r w:rsidR="00D061E3">
        <w:rPr>
          <w:rFonts w:ascii="Arial" w:hAnsi="Arial" w:cs="Arial"/>
        </w:rPr>
        <w:t>Dr. phil. Friedrich Albrecht</w:t>
      </w:r>
    </w:p>
    <w:p w:rsidR="00F218C0" w:rsidRDefault="006B0980" w:rsidP="006B098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218C0" w:rsidRDefault="00F218C0" w:rsidP="00F218C0">
      <w:pPr>
        <w:rPr>
          <w:rFonts w:ascii="Arial" w:hAnsi="Arial" w:cs="Arial"/>
        </w:rPr>
      </w:pPr>
      <w:r>
        <w:rPr>
          <w:rFonts w:ascii="Arial" w:hAnsi="Arial" w:cs="Arial"/>
        </w:rPr>
        <w:t>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11BD">
        <w:rPr>
          <w:rFonts w:ascii="Arial" w:hAnsi="Arial" w:cs="Arial"/>
        </w:rPr>
        <w:tab/>
      </w:r>
      <w:r>
        <w:rPr>
          <w:rFonts w:ascii="Arial" w:hAnsi="Arial" w:cs="Arial"/>
        </w:rPr>
        <w:t>Unternehmen XY</w:t>
      </w:r>
    </w:p>
    <w:p w:rsidR="00E26889" w:rsidRDefault="00E26889" w:rsidP="003011BD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Straße</w:t>
      </w:r>
    </w:p>
    <w:p w:rsidR="00470175" w:rsidRDefault="00E26889" w:rsidP="006B098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11BD">
        <w:rPr>
          <w:rFonts w:ascii="Arial" w:hAnsi="Arial" w:cs="Arial"/>
        </w:rPr>
        <w:tab/>
      </w:r>
      <w:r>
        <w:rPr>
          <w:rFonts w:ascii="Arial" w:hAnsi="Arial" w:cs="Arial"/>
        </w:rPr>
        <w:t>PLZ Ort</w:t>
      </w:r>
      <w:r w:rsidR="00470175">
        <w:rPr>
          <w:rFonts w:ascii="Arial" w:hAnsi="Arial" w:cs="Arial"/>
        </w:rPr>
        <w:tab/>
      </w:r>
      <w:r w:rsidR="00470175">
        <w:rPr>
          <w:rFonts w:ascii="Arial" w:hAnsi="Arial" w:cs="Arial"/>
        </w:rPr>
        <w:tab/>
      </w:r>
      <w:r w:rsidR="00470175">
        <w:rPr>
          <w:rFonts w:ascii="Arial" w:hAnsi="Arial" w:cs="Arial"/>
        </w:rPr>
        <w:tab/>
      </w:r>
    </w:p>
    <w:p w:rsidR="006B0980" w:rsidRDefault="006B0980" w:rsidP="006B0980">
      <w:pPr>
        <w:rPr>
          <w:rFonts w:ascii="Arial" w:hAnsi="Arial" w:cs="Arial"/>
        </w:rPr>
      </w:pPr>
      <w:r>
        <w:rPr>
          <w:rFonts w:ascii="Arial" w:hAnsi="Arial" w:cs="Arial"/>
        </w:rPr>
        <w:t>vertreten durch 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Geschäftsführer </w:t>
      </w:r>
    </w:p>
    <w:p w:rsidR="006B0980" w:rsidRDefault="006B0980" w:rsidP="00F218C0">
      <w:pPr>
        <w:rPr>
          <w:rFonts w:ascii="Arial" w:hAnsi="Arial" w:cs="Arial"/>
        </w:rPr>
      </w:pPr>
    </w:p>
    <w:p w:rsidR="00E26889" w:rsidRDefault="00E26889" w:rsidP="00F218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6889" w:rsidRDefault="00E26889" w:rsidP="00F218C0">
      <w:pPr>
        <w:rPr>
          <w:rFonts w:ascii="Arial" w:hAnsi="Arial" w:cs="Arial"/>
        </w:rPr>
      </w:pPr>
    </w:p>
    <w:p w:rsidR="00470175" w:rsidRPr="004039CF" w:rsidRDefault="00470175" w:rsidP="00F218C0">
      <w:pPr>
        <w:rPr>
          <w:rFonts w:ascii="Arial" w:hAnsi="Arial" w:cs="Arial"/>
        </w:rPr>
      </w:pPr>
      <w:r w:rsidRPr="004039CF">
        <w:rPr>
          <w:rFonts w:ascii="Arial" w:hAnsi="Arial" w:cs="Arial"/>
        </w:rPr>
        <w:t>Vorbemerkung</w:t>
      </w:r>
    </w:p>
    <w:p w:rsidR="00470175" w:rsidRDefault="00470175" w:rsidP="00F218C0">
      <w:pPr>
        <w:rPr>
          <w:rFonts w:ascii="Arial" w:hAnsi="Arial" w:cs="Arial"/>
        </w:rPr>
      </w:pPr>
    </w:p>
    <w:p w:rsidR="00470175" w:rsidRDefault="00470175" w:rsidP="002D5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Unternehmen XY wird Herrn/Frau (Vorname Nachname) im Rahmen seines Stud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ums an der Hochschule Zittau/Görlitz </w:t>
      </w:r>
      <w:r w:rsidR="004039CF">
        <w:rPr>
          <w:rFonts w:ascii="Arial" w:hAnsi="Arial" w:cs="Arial"/>
        </w:rPr>
        <w:t>Gelegenheit geben, eine</w:t>
      </w:r>
      <w:r>
        <w:rPr>
          <w:rFonts w:ascii="Arial" w:hAnsi="Arial" w:cs="Arial"/>
        </w:rPr>
        <w:t xml:space="preserve"> BA-/D-Arbeit mit dem Thema „Thema“ beim Unternehmen XY anzufertigen. Seitens der Hoc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schule wird die vorgenannte BA-/D-Arbeit betreut von Herrn/Frau Prof. XXX.</w:t>
      </w:r>
    </w:p>
    <w:p w:rsidR="00470175" w:rsidRDefault="00470175" w:rsidP="002D5F60">
      <w:pPr>
        <w:jc w:val="both"/>
        <w:rPr>
          <w:rFonts w:ascii="Arial" w:hAnsi="Arial" w:cs="Arial"/>
        </w:rPr>
      </w:pPr>
    </w:p>
    <w:p w:rsidR="00470175" w:rsidRDefault="00470175" w:rsidP="002D5F6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Möglicherweise sind in der BA-/D-Arbeit technische und/oder geschäftliche Einzelhe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ten genannt, die bei dem Unternehmen XY entstanden sind und geheimes Know-how darstellen. Solche vertraulichen Informationen des Unternehmens XY werden im Rahmen der Betreuung der BA-/D-Arbeit auch Herrn/Frau Prof. XXX zugänglich. Im Hinblick darauf wird Folgendes vereinbart:</w:t>
      </w:r>
    </w:p>
    <w:p w:rsidR="00470175" w:rsidRDefault="00470175" w:rsidP="002D5F60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Der Geheimhaltungspflicht im Sinne dieser Vereinbarung unterliegen alle Inform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tionen</w:t>
      </w:r>
      <w:r w:rsidR="006C5BFF">
        <w:rPr>
          <w:rFonts w:ascii="Arial" w:hAnsi="Arial" w:cs="Arial"/>
        </w:rPr>
        <w:t xml:space="preserve"> aller Art (z. B. Daten, Unterlagen, Modelle, Erfahrungen, Absichten, E</w:t>
      </w:r>
      <w:r w:rsidR="006C5BFF">
        <w:rPr>
          <w:rFonts w:ascii="Arial" w:hAnsi="Arial" w:cs="Arial"/>
        </w:rPr>
        <w:t>r</w:t>
      </w:r>
      <w:r w:rsidR="006C5BFF">
        <w:rPr>
          <w:rFonts w:ascii="Arial" w:hAnsi="Arial" w:cs="Arial"/>
        </w:rPr>
        <w:t>kenntnisse, Software, etwa auch Angaben über Maßnahmen, Einrichtungen, A</w:t>
      </w:r>
      <w:r w:rsidR="006C5BFF">
        <w:rPr>
          <w:rFonts w:ascii="Arial" w:hAnsi="Arial" w:cs="Arial"/>
        </w:rPr>
        <w:t>n</w:t>
      </w:r>
      <w:r w:rsidR="006C5BFF">
        <w:rPr>
          <w:rFonts w:ascii="Arial" w:hAnsi="Arial" w:cs="Arial"/>
        </w:rPr>
        <w:t>lagen, Verfahren, Strukturen, Prozesse, Zustände und Entwicklungen), die v</w:t>
      </w:r>
      <w:r>
        <w:rPr>
          <w:rFonts w:ascii="Arial" w:hAnsi="Arial" w:cs="Arial"/>
        </w:rPr>
        <w:t xml:space="preserve">om Unternehmen XY </w:t>
      </w:r>
      <w:r w:rsidR="00FE04DF">
        <w:rPr>
          <w:rFonts w:ascii="Arial" w:hAnsi="Arial" w:cs="Arial"/>
        </w:rPr>
        <w:t>mit dem S</w:t>
      </w:r>
      <w:r w:rsidR="00C96B32">
        <w:rPr>
          <w:rFonts w:ascii="Arial" w:hAnsi="Arial" w:cs="Arial"/>
        </w:rPr>
        <w:t>perrvermerk „Vertraulich“ versehen sind</w:t>
      </w:r>
      <w:r w:rsidR="002D5F60">
        <w:rPr>
          <w:rFonts w:ascii="Arial" w:hAnsi="Arial" w:cs="Arial"/>
        </w:rPr>
        <w:t xml:space="preserve"> oder deren Vertraulichkeit den Umständen nach anzunehmen ist (nachfolgend „vertrauliche Informationen“).</w:t>
      </w:r>
    </w:p>
    <w:p w:rsidR="00C96B32" w:rsidRDefault="0019058D" w:rsidP="002D5F60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Hochschule Zittau/Görlitz sichert, dass </w:t>
      </w:r>
      <w:r w:rsidR="002D5F60">
        <w:rPr>
          <w:rFonts w:ascii="Arial" w:hAnsi="Arial" w:cs="Arial"/>
        </w:rPr>
        <w:t>die vertraulichen Informationen g</w:t>
      </w:r>
      <w:r w:rsidR="002D5F60">
        <w:rPr>
          <w:rFonts w:ascii="Arial" w:hAnsi="Arial" w:cs="Arial"/>
        </w:rPr>
        <w:t>e</w:t>
      </w:r>
      <w:r w:rsidR="002D5F60">
        <w:rPr>
          <w:rFonts w:ascii="Arial" w:hAnsi="Arial" w:cs="Arial"/>
        </w:rPr>
        <w:t xml:space="preserve">heim </w:t>
      </w:r>
      <w:r w:rsidR="00F81843">
        <w:rPr>
          <w:rFonts w:ascii="Arial" w:hAnsi="Arial" w:cs="Arial"/>
        </w:rPr>
        <w:t>ge</w:t>
      </w:r>
      <w:r w:rsidR="002D5F60">
        <w:rPr>
          <w:rFonts w:ascii="Arial" w:hAnsi="Arial" w:cs="Arial"/>
        </w:rPr>
        <w:t>halten und nur im Rahmen der BA</w:t>
      </w:r>
      <w:r w:rsidR="00C96B32">
        <w:rPr>
          <w:rFonts w:ascii="Arial" w:hAnsi="Arial" w:cs="Arial"/>
        </w:rPr>
        <w:t>-/D-Arbeit ve</w:t>
      </w:r>
      <w:r w:rsidR="00C96B32">
        <w:rPr>
          <w:rFonts w:ascii="Arial" w:hAnsi="Arial" w:cs="Arial"/>
        </w:rPr>
        <w:t>r</w:t>
      </w:r>
      <w:r w:rsidR="00C96B32">
        <w:rPr>
          <w:rFonts w:ascii="Arial" w:hAnsi="Arial" w:cs="Arial"/>
        </w:rPr>
        <w:t>wende</w:t>
      </w:r>
      <w:r w:rsidR="00F81843">
        <w:rPr>
          <w:rFonts w:ascii="Arial" w:hAnsi="Arial" w:cs="Arial"/>
        </w:rPr>
        <w:t xml:space="preserve">t werden. </w:t>
      </w:r>
    </w:p>
    <w:p w:rsidR="00C96B32" w:rsidRDefault="00C96B32" w:rsidP="002D5F60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 im Rahmen der BA-/D-Arbeit bekannt</w:t>
      </w:r>
      <w:r w:rsidR="00FC34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gewordenen vertraulichen Informati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nen des Unternehmens XY wird Herr/Frau Prof. XXX weder direkt noch indirekt, mündlich oder schriftlich oder in sonstiger Weise, auch nicht auszugsweise, Dri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ten zugänglich machen. Dies gilt auch in Bezug auf den zur Veröffentlichung vo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gesehenen Text der BA-/D-Arbeit.</w:t>
      </w:r>
    </w:p>
    <w:p w:rsidR="00C96B32" w:rsidRDefault="00A213A2" w:rsidP="002D5F60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96B32">
        <w:rPr>
          <w:rFonts w:ascii="Arial" w:hAnsi="Arial" w:cs="Arial"/>
        </w:rPr>
        <w:lastRenderedPageBreak/>
        <w:t>Von der vorstehenden Geheimhaltungsverpflichtung ausgenommen sind solche Informationen, welche nachweislich</w:t>
      </w:r>
    </w:p>
    <w:p w:rsidR="00C96B32" w:rsidRDefault="00C96B32" w:rsidP="002D5F60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Herrn/Frau </w:t>
      </w:r>
      <w:r w:rsidR="00A213A2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>XXX zuvor schon bekannt waren, ohne dass sie direkt oder indirekt vom Unternehmen XY stammen,</w:t>
      </w:r>
    </w:p>
    <w:p w:rsidR="00C96B32" w:rsidRDefault="00C96B32" w:rsidP="002D5F60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 offenkundig sind oder in Zukunft ohne Verstoß gegen diese Geheimha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tungsvereinbarung offenkundig werden,</w:t>
      </w:r>
    </w:p>
    <w:p w:rsidR="00C96B32" w:rsidRDefault="00C96B32" w:rsidP="002D5F60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 Herrn/Frau Prof. XXX auf rechtmäßige Weise ohne Verpflichtung zur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heimhaltung von Dritten zugänglich gemacht wurden.</w:t>
      </w:r>
    </w:p>
    <w:p w:rsidR="00C96B32" w:rsidRDefault="00C96B32" w:rsidP="002D5F60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Diese Vereinbarung tritt mit Unterzeichnung durch beide Vertragspartner in Kraft und endet fünf Jahre nach dem Datum der Unterschrift durch den Letztzeichne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den.</w:t>
      </w:r>
    </w:p>
    <w:p w:rsidR="00C96B32" w:rsidRDefault="00C96B32" w:rsidP="002D5F60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Änderungen und Ergänzungen dieser Vereinbarung bedürfen zu ihrer Wirksa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keit der Schriftform. Dies gilt auch für diese Schriftformklausel und den Verzicht auf das Schriftformerfordernis. Mündliche Nebenabreden sind nicht getroffen.</w:t>
      </w:r>
    </w:p>
    <w:p w:rsidR="00C96B32" w:rsidRDefault="008D0E4E" w:rsidP="002D5F6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Sollte eine Bestimmung dieser Vereinbarung ganz oder teilweise unwirksam sein oder werden oder die Vereinbarung eine Lücke enthalten, so bleibt die Recht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wirksamkeit der übrigen Bestimmungen hiervon unberührt. Anstelle der unwir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samen Bestimmungen oder einer Lücke soll in erster Linie von den Vertragspar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nern eine Regelung vereinbart werden, die dem gewünschten wirtschaftlichen 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gebnis der unwirksamen oder lückenhaften Bestimmung möglichst nahe kommt.</w:t>
      </w:r>
    </w:p>
    <w:p w:rsidR="008D0E4E" w:rsidRDefault="008D0E4E" w:rsidP="002D5F60">
      <w:pPr>
        <w:jc w:val="both"/>
        <w:rPr>
          <w:rFonts w:ascii="Arial" w:hAnsi="Arial" w:cs="Arial"/>
        </w:rPr>
      </w:pPr>
    </w:p>
    <w:p w:rsidR="008D0E4E" w:rsidRDefault="008D0E4E" w:rsidP="002D5F60">
      <w:pPr>
        <w:jc w:val="both"/>
        <w:rPr>
          <w:rFonts w:ascii="Arial" w:hAnsi="Arial" w:cs="Arial"/>
        </w:rPr>
      </w:pPr>
    </w:p>
    <w:p w:rsidR="00F218C0" w:rsidRDefault="00F218C0" w:rsidP="00A213A2">
      <w:pPr>
        <w:rPr>
          <w:rFonts w:ascii="Arial" w:hAnsi="Arial" w:cs="Arial"/>
        </w:rPr>
      </w:pPr>
    </w:p>
    <w:p w:rsidR="00A213A2" w:rsidRDefault="00A213A2" w:rsidP="00A213A2">
      <w:pPr>
        <w:rPr>
          <w:rFonts w:ascii="Arial" w:hAnsi="Arial" w:cs="Arial"/>
        </w:rPr>
      </w:pPr>
      <w:r>
        <w:rPr>
          <w:rFonts w:ascii="Arial" w:hAnsi="Arial" w:cs="Arial"/>
        </w:rPr>
        <w:t>Zittau, den 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2F31">
        <w:rPr>
          <w:rFonts w:ascii="Arial" w:hAnsi="Arial" w:cs="Arial"/>
        </w:rPr>
        <w:t>….…………......</w:t>
      </w:r>
      <w:r>
        <w:rPr>
          <w:rFonts w:ascii="Arial" w:hAnsi="Arial" w:cs="Arial"/>
        </w:rPr>
        <w:t>, den …………………..</w:t>
      </w:r>
      <w:r>
        <w:rPr>
          <w:rFonts w:ascii="Arial" w:hAnsi="Arial" w:cs="Arial"/>
        </w:rPr>
        <w:tab/>
      </w:r>
    </w:p>
    <w:p w:rsidR="00A213A2" w:rsidRDefault="00A213A2" w:rsidP="00A213A2">
      <w:pPr>
        <w:rPr>
          <w:rFonts w:ascii="Arial" w:hAnsi="Arial" w:cs="Arial"/>
        </w:rPr>
      </w:pPr>
    </w:p>
    <w:p w:rsidR="00A213A2" w:rsidRDefault="00A213A2" w:rsidP="00A213A2">
      <w:pPr>
        <w:rPr>
          <w:rFonts w:ascii="Arial" w:hAnsi="Arial" w:cs="Arial"/>
        </w:rPr>
      </w:pPr>
    </w:p>
    <w:p w:rsidR="00A213A2" w:rsidRDefault="00A213A2" w:rsidP="00A213A2">
      <w:pPr>
        <w:rPr>
          <w:rFonts w:ascii="Arial" w:hAnsi="Arial" w:cs="Arial"/>
        </w:rPr>
      </w:pPr>
    </w:p>
    <w:p w:rsidR="004D2F31" w:rsidRDefault="004D2F31" w:rsidP="00A213A2">
      <w:pPr>
        <w:rPr>
          <w:rFonts w:ascii="Arial" w:hAnsi="Arial" w:cs="Arial"/>
        </w:rPr>
      </w:pPr>
    </w:p>
    <w:p w:rsidR="00A213A2" w:rsidRDefault="00A213A2" w:rsidP="00A213A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2F31">
        <w:rPr>
          <w:rFonts w:ascii="Arial" w:hAnsi="Arial" w:cs="Arial"/>
        </w:rPr>
        <w:t>………………………………...</w:t>
      </w:r>
    </w:p>
    <w:p w:rsidR="00A213A2" w:rsidRDefault="006B0980" w:rsidP="00A213A2">
      <w:pPr>
        <w:rPr>
          <w:rFonts w:ascii="Arial" w:hAnsi="Arial" w:cs="Arial"/>
        </w:rPr>
      </w:pPr>
      <w:r>
        <w:rPr>
          <w:rFonts w:ascii="Arial" w:hAnsi="Arial" w:cs="Arial"/>
        </w:rPr>
        <w:t>Hochschule Zittau/Görlitz</w:t>
      </w:r>
      <w:r w:rsidR="00A213A2">
        <w:rPr>
          <w:rFonts w:ascii="Arial" w:hAnsi="Arial" w:cs="Arial"/>
        </w:rPr>
        <w:tab/>
      </w:r>
      <w:r w:rsidR="00A213A2">
        <w:rPr>
          <w:rFonts w:ascii="Arial" w:hAnsi="Arial" w:cs="Arial"/>
        </w:rPr>
        <w:tab/>
      </w:r>
      <w:r w:rsidR="00A213A2">
        <w:rPr>
          <w:rFonts w:ascii="Arial" w:hAnsi="Arial" w:cs="Arial"/>
        </w:rPr>
        <w:tab/>
        <w:t>Unternehmen XY</w:t>
      </w:r>
    </w:p>
    <w:p w:rsidR="006B0980" w:rsidRDefault="006B0980" w:rsidP="00A213A2">
      <w:pPr>
        <w:rPr>
          <w:rFonts w:ascii="Arial" w:hAnsi="Arial" w:cs="Arial"/>
        </w:rPr>
      </w:pPr>
      <w:r>
        <w:rPr>
          <w:rFonts w:ascii="Arial" w:hAnsi="Arial" w:cs="Arial"/>
        </w:rPr>
        <w:t>Prof. Dr</w:t>
      </w:r>
      <w:r w:rsidR="00D061E3">
        <w:rPr>
          <w:rFonts w:ascii="Arial" w:hAnsi="Arial" w:cs="Arial"/>
        </w:rPr>
        <w:t>. phil. Friedrich Albrecht</w:t>
      </w:r>
    </w:p>
    <w:p w:rsidR="00F81843" w:rsidRPr="00F81843" w:rsidRDefault="00F81843" w:rsidP="00F81843">
      <w:pPr>
        <w:rPr>
          <w:rFonts w:ascii="Arial" w:hAnsi="Arial" w:cs="Arial"/>
        </w:rPr>
      </w:pPr>
    </w:p>
    <w:p w:rsidR="00F81843" w:rsidRPr="00F81843" w:rsidRDefault="00F81843" w:rsidP="00F81843">
      <w:pPr>
        <w:rPr>
          <w:rFonts w:ascii="Arial" w:hAnsi="Arial" w:cs="Arial"/>
        </w:rPr>
      </w:pPr>
    </w:p>
    <w:p w:rsidR="00F81843" w:rsidRPr="00CF3DDC" w:rsidRDefault="00F81843" w:rsidP="00F81843">
      <w:pPr>
        <w:rPr>
          <w:rFonts w:ascii="Arial" w:hAnsi="Arial" w:cs="Arial"/>
          <w:i/>
          <w:sz w:val="20"/>
          <w:szCs w:val="20"/>
        </w:rPr>
      </w:pPr>
    </w:p>
    <w:p w:rsidR="00A213A2" w:rsidRPr="00CF3DDC" w:rsidRDefault="00F81843" w:rsidP="00F81843">
      <w:pPr>
        <w:tabs>
          <w:tab w:val="left" w:pos="2805"/>
        </w:tabs>
        <w:rPr>
          <w:rFonts w:ascii="Arial" w:hAnsi="Arial" w:cs="Arial"/>
          <w:i/>
          <w:sz w:val="20"/>
          <w:szCs w:val="20"/>
          <w:u w:val="single"/>
        </w:rPr>
      </w:pPr>
      <w:r w:rsidRPr="00CF3DDC">
        <w:rPr>
          <w:rFonts w:ascii="Arial" w:hAnsi="Arial" w:cs="Arial"/>
          <w:i/>
          <w:sz w:val="20"/>
          <w:szCs w:val="20"/>
        </w:rPr>
        <w:t>Verteiler: Vertragspartner</w:t>
      </w:r>
      <w:r w:rsidRPr="00CF3DDC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F81843" w:rsidRPr="00CF3DDC" w:rsidRDefault="00F81843" w:rsidP="00F81843">
      <w:pPr>
        <w:tabs>
          <w:tab w:val="left" w:pos="2805"/>
        </w:tabs>
        <w:rPr>
          <w:rFonts w:ascii="Arial" w:hAnsi="Arial" w:cs="Arial"/>
          <w:i/>
          <w:sz w:val="20"/>
          <w:szCs w:val="20"/>
        </w:rPr>
      </w:pPr>
      <w:r w:rsidRPr="00CF3DDC">
        <w:rPr>
          <w:rFonts w:ascii="Arial" w:hAnsi="Arial" w:cs="Arial"/>
          <w:i/>
          <w:sz w:val="20"/>
          <w:szCs w:val="20"/>
        </w:rPr>
        <w:t xml:space="preserve">                Herr/Frau Prof. XXX</w:t>
      </w:r>
    </w:p>
    <w:sectPr w:rsidR="00F81843" w:rsidRPr="00CF3DD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32" w:rsidRDefault="00DA1C32">
      <w:r>
        <w:separator/>
      </w:r>
    </w:p>
  </w:endnote>
  <w:endnote w:type="continuationSeparator" w:id="0">
    <w:p w:rsidR="00DA1C32" w:rsidRDefault="00DA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A2" w:rsidRPr="00A213A2" w:rsidRDefault="00A213A2" w:rsidP="00A213A2">
    <w:pPr>
      <w:pStyle w:val="Fuzeile"/>
      <w:jc w:val="center"/>
      <w:rPr>
        <w:rFonts w:ascii="Arial" w:hAnsi="Arial" w:cs="Arial"/>
        <w:sz w:val="16"/>
        <w:szCs w:val="16"/>
      </w:rPr>
    </w:pPr>
    <w:r w:rsidRPr="00A213A2">
      <w:rPr>
        <w:rFonts w:ascii="Arial" w:hAnsi="Arial" w:cs="Arial"/>
        <w:sz w:val="16"/>
        <w:szCs w:val="16"/>
      </w:rPr>
      <w:t xml:space="preserve">Seite </w:t>
    </w:r>
    <w:r w:rsidRPr="00A213A2">
      <w:rPr>
        <w:rFonts w:ascii="Arial" w:hAnsi="Arial" w:cs="Arial"/>
        <w:sz w:val="16"/>
        <w:szCs w:val="16"/>
      </w:rPr>
      <w:fldChar w:fldCharType="begin"/>
    </w:r>
    <w:r w:rsidRPr="00A213A2">
      <w:rPr>
        <w:rFonts w:ascii="Arial" w:hAnsi="Arial" w:cs="Arial"/>
        <w:sz w:val="16"/>
        <w:szCs w:val="16"/>
      </w:rPr>
      <w:instrText xml:space="preserve"> PAGE </w:instrText>
    </w:r>
    <w:r w:rsidRPr="00A213A2">
      <w:rPr>
        <w:rFonts w:ascii="Arial" w:hAnsi="Arial" w:cs="Arial"/>
        <w:sz w:val="16"/>
        <w:szCs w:val="16"/>
      </w:rPr>
      <w:fldChar w:fldCharType="separate"/>
    </w:r>
    <w:r w:rsidR="005562A8">
      <w:rPr>
        <w:rFonts w:ascii="Arial" w:hAnsi="Arial" w:cs="Arial"/>
        <w:noProof/>
        <w:sz w:val="16"/>
        <w:szCs w:val="16"/>
      </w:rPr>
      <w:t>2</w:t>
    </w:r>
    <w:r w:rsidRPr="00A213A2">
      <w:rPr>
        <w:rFonts w:ascii="Arial" w:hAnsi="Arial" w:cs="Arial"/>
        <w:sz w:val="16"/>
        <w:szCs w:val="16"/>
      </w:rPr>
      <w:fldChar w:fldCharType="end"/>
    </w:r>
    <w:r w:rsidRPr="00A213A2">
      <w:rPr>
        <w:rFonts w:ascii="Arial" w:hAnsi="Arial" w:cs="Arial"/>
        <w:sz w:val="16"/>
        <w:szCs w:val="16"/>
      </w:rPr>
      <w:t xml:space="preserve"> von </w:t>
    </w:r>
    <w:r w:rsidRPr="00A213A2">
      <w:rPr>
        <w:rFonts w:ascii="Arial" w:hAnsi="Arial" w:cs="Arial"/>
        <w:sz w:val="16"/>
        <w:szCs w:val="16"/>
      </w:rPr>
      <w:fldChar w:fldCharType="begin"/>
    </w:r>
    <w:r w:rsidRPr="00A213A2">
      <w:rPr>
        <w:rFonts w:ascii="Arial" w:hAnsi="Arial" w:cs="Arial"/>
        <w:sz w:val="16"/>
        <w:szCs w:val="16"/>
      </w:rPr>
      <w:instrText xml:space="preserve"> NUMPAGES </w:instrText>
    </w:r>
    <w:r w:rsidRPr="00A213A2">
      <w:rPr>
        <w:rFonts w:ascii="Arial" w:hAnsi="Arial" w:cs="Arial"/>
        <w:sz w:val="16"/>
        <w:szCs w:val="16"/>
      </w:rPr>
      <w:fldChar w:fldCharType="separate"/>
    </w:r>
    <w:r w:rsidR="005562A8">
      <w:rPr>
        <w:rFonts w:ascii="Arial" w:hAnsi="Arial" w:cs="Arial"/>
        <w:noProof/>
        <w:sz w:val="16"/>
        <w:szCs w:val="16"/>
      </w:rPr>
      <w:t>2</w:t>
    </w:r>
    <w:r w:rsidRPr="00A213A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32" w:rsidRDefault="00DA1C32">
      <w:r>
        <w:separator/>
      </w:r>
    </w:p>
  </w:footnote>
  <w:footnote w:type="continuationSeparator" w:id="0">
    <w:p w:rsidR="00DA1C32" w:rsidRDefault="00DA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95B"/>
    <w:multiLevelType w:val="hybridMultilevel"/>
    <w:tmpl w:val="A8AC8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51DC0"/>
    <w:multiLevelType w:val="hybridMultilevel"/>
    <w:tmpl w:val="BF3A8F9E"/>
    <w:lvl w:ilvl="0" w:tplc="531E22AE">
      <w:start w:val="276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88B1E81"/>
    <w:multiLevelType w:val="hybridMultilevel"/>
    <w:tmpl w:val="E124B340"/>
    <w:lvl w:ilvl="0" w:tplc="ABFEB44E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effect w:val="none"/>
      </w:rPr>
    </w:lvl>
    <w:lvl w:ilvl="1" w:tplc="ABFEB44E">
      <w:start w:val="1"/>
      <w:numFmt w:val="bullet"/>
      <w:lvlText w:val="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  <w:effect w:val="none"/>
      </w:rPr>
    </w:lvl>
    <w:lvl w:ilvl="2" w:tplc="0407000F">
      <w:start w:val="1"/>
      <w:numFmt w:val="decimal"/>
      <w:lvlText w:val="%3."/>
      <w:lvlJc w:val="left"/>
      <w:pPr>
        <w:tabs>
          <w:tab w:val="num" w:pos="2320"/>
        </w:tabs>
        <w:ind w:left="232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4DB56B7A"/>
    <w:multiLevelType w:val="hybridMultilevel"/>
    <w:tmpl w:val="72C20CA4"/>
    <w:lvl w:ilvl="0" w:tplc="3F18F1B6">
      <w:start w:val="276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FDF6020"/>
    <w:multiLevelType w:val="hybridMultilevel"/>
    <w:tmpl w:val="4FE20A4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FEB44E">
      <w:start w:val="1"/>
      <w:numFmt w:val="bullet"/>
      <w:lvlText w:val="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  <w:effect w:val="none"/>
      </w:rPr>
    </w:lvl>
    <w:lvl w:ilvl="2" w:tplc="0407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D612C8"/>
    <w:multiLevelType w:val="hybridMultilevel"/>
    <w:tmpl w:val="73BC8E66"/>
    <w:lvl w:ilvl="0" w:tplc="0407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735973C2"/>
    <w:multiLevelType w:val="hybridMultilevel"/>
    <w:tmpl w:val="48869F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732"/>
    <w:rsid w:val="00030C5F"/>
    <w:rsid w:val="000328BB"/>
    <w:rsid w:val="000346CF"/>
    <w:rsid w:val="000D5B19"/>
    <w:rsid w:val="00111BD9"/>
    <w:rsid w:val="00131D43"/>
    <w:rsid w:val="00135473"/>
    <w:rsid w:val="00143D26"/>
    <w:rsid w:val="0019058D"/>
    <w:rsid w:val="00221EDD"/>
    <w:rsid w:val="00235EA8"/>
    <w:rsid w:val="0025373E"/>
    <w:rsid w:val="002538E3"/>
    <w:rsid w:val="002D5F60"/>
    <w:rsid w:val="003011BD"/>
    <w:rsid w:val="0035791E"/>
    <w:rsid w:val="003A065C"/>
    <w:rsid w:val="003E45B5"/>
    <w:rsid w:val="004039CF"/>
    <w:rsid w:val="00470175"/>
    <w:rsid w:val="004D2F31"/>
    <w:rsid w:val="00555506"/>
    <w:rsid w:val="005562A8"/>
    <w:rsid w:val="00620314"/>
    <w:rsid w:val="00644038"/>
    <w:rsid w:val="00666787"/>
    <w:rsid w:val="0069377C"/>
    <w:rsid w:val="006B0980"/>
    <w:rsid w:val="006C5BFF"/>
    <w:rsid w:val="0070417B"/>
    <w:rsid w:val="00765097"/>
    <w:rsid w:val="00765B75"/>
    <w:rsid w:val="00770D49"/>
    <w:rsid w:val="0077659F"/>
    <w:rsid w:val="00894154"/>
    <w:rsid w:val="008B236C"/>
    <w:rsid w:val="008B767E"/>
    <w:rsid w:val="008D0E4E"/>
    <w:rsid w:val="008D5BE7"/>
    <w:rsid w:val="00914CEA"/>
    <w:rsid w:val="009513A1"/>
    <w:rsid w:val="00A213A2"/>
    <w:rsid w:val="00A2578D"/>
    <w:rsid w:val="00A57B6B"/>
    <w:rsid w:val="00AC1CF5"/>
    <w:rsid w:val="00B02319"/>
    <w:rsid w:val="00B046A7"/>
    <w:rsid w:val="00B06646"/>
    <w:rsid w:val="00B0779D"/>
    <w:rsid w:val="00B16557"/>
    <w:rsid w:val="00B20D6F"/>
    <w:rsid w:val="00B95039"/>
    <w:rsid w:val="00BA0629"/>
    <w:rsid w:val="00C5480D"/>
    <w:rsid w:val="00C96B32"/>
    <w:rsid w:val="00CB09E7"/>
    <w:rsid w:val="00CF3DDC"/>
    <w:rsid w:val="00D061E3"/>
    <w:rsid w:val="00DA1C32"/>
    <w:rsid w:val="00DC4C32"/>
    <w:rsid w:val="00E26889"/>
    <w:rsid w:val="00E27589"/>
    <w:rsid w:val="00E633A3"/>
    <w:rsid w:val="00E91277"/>
    <w:rsid w:val="00EA7732"/>
    <w:rsid w:val="00F218C0"/>
    <w:rsid w:val="00F52702"/>
    <w:rsid w:val="00F81843"/>
    <w:rsid w:val="00FB0F8F"/>
    <w:rsid w:val="00FC3431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61A7B-318E-491D-8357-4D577C47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1354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54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213A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905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</vt:lpstr>
    </vt:vector>
  </TitlesOfParts>
  <Company>HS-ZiGr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</dc:title>
  <dc:subject/>
  <dc:creator>KFoerster</dc:creator>
  <cp:keywords/>
  <cp:lastModifiedBy>HSZG</cp:lastModifiedBy>
  <cp:revision>2</cp:revision>
  <cp:lastPrinted>2010-06-10T06:20:00Z</cp:lastPrinted>
  <dcterms:created xsi:type="dcterms:W3CDTF">2019-06-18T09:18:00Z</dcterms:created>
  <dcterms:modified xsi:type="dcterms:W3CDTF">2019-06-18T09:18:00Z</dcterms:modified>
</cp:coreProperties>
</file>