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63" w:rsidRPr="00CB4263" w:rsidRDefault="00CB4263" w:rsidP="00DA15C3">
      <w:pPr>
        <w:spacing w:after="240" w:line="259" w:lineRule="auto"/>
      </w:pPr>
      <w:r w:rsidRPr="00CB4263">
        <w:rPr>
          <w:b/>
          <w:bCs/>
        </w:rPr>
        <w:t>Publikationen</w:t>
      </w:r>
    </w:p>
    <w:p w:rsidR="00CB4263" w:rsidRPr="00DA15C3" w:rsidRDefault="00CB4263" w:rsidP="00DA15C3">
      <w:pPr>
        <w:rPr>
          <w:u w:val="single"/>
        </w:rPr>
      </w:pPr>
      <w:r w:rsidRPr="00DA15C3">
        <w:rPr>
          <w:u w:val="single"/>
        </w:rPr>
        <w:t xml:space="preserve">2018 </w:t>
      </w:r>
    </w:p>
    <w:p w:rsidR="00CB4263" w:rsidRPr="00CB4263" w:rsidRDefault="00CB4263" w:rsidP="00DA15C3">
      <w:pPr>
        <w:spacing w:line="259" w:lineRule="auto"/>
      </w:pPr>
      <w:r w:rsidRPr="00CB4263">
        <w:t xml:space="preserve">[1] Sturm, M.: </w:t>
      </w:r>
      <w:proofErr w:type="spellStart"/>
      <w:r w:rsidRPr="00CB4263">
        <w:t>Modification</w:t>
      </w:r>
      <w:proofErr w:type="spellEnd"/>
      <w:r w:rsidRPr="00CB4263">
        <w:t xml:space="preserve"> </w:t>
      </w:r>
      <w:proofErr w:type="spellStart"/>
      <w:r w:rsidRPr="00CB4263">
        <w:t>of</w:t>
      </w:r>
      <w:proofErr w:type="spellEnd"/>
      <w:r w:rsidRPr="00CB4263">
        <w:t xml:space="preserve"> </w:t>
      </w:r>
      <w:proofErr w:type="spellStart"/>
      <w:r w:rsidRPr="00CB4263">
        <w:t>the</w:t>
      </w:r>
      <w:proofErr w:type="spellEnd"/>
      <w:r w:rsidRPr="00CB4263">
        <w:t xml:space="preserve"> </w:t>
      </w:r>
      <w:proofErr w:type="spellStart"/>
      <w:r w:rsidRPr="00CB4263">
        <w:t>motion</w:t>
      </w:r>
      <w:proofErr w:type="spellEnd"/>
      <w:r w:rsidRPr="00CB4263">
        <w:t xml:space="preserve"> </w:t>
      </w:r>
      <w:proofErr w:type="spellStart"/>
      <w:r w:rsidRPr="00CB4263">
        <w:t>characteristics</w:t>
      </w:r>
      <w:proofErr w:type="spellEnd"/>
      <w:r w:rsidRPr="00CB4263">
        <w:t xml:space="preserve"> </w:t>
      </w:r>
      <w:proofErr w:type="spellStart"/>
      <w:r w:rsidRPr="00CB4263">
        <w:t>of</w:t>
      </w:r>
      <w:proofErr w:type="spellEnd"/>
      <w:r w:rsidRPr="00CB4263">
        <w:t xml:space="preserve"> a </w:t>
      </w:r>
      <w:proofErr w:type="spellStart"/>
      <w:r w:rsidRPr="00CB4263">
        <w:t>one-mass</w:t>
      </w:r>
      <w:proofErr w:type="spellEnd"/>
      <w:r w:rsidRPr="00CB4263">
        <w:t xml:space="preserve"> linear </w:t>
      </w:r>
      <w:proofErr w:type="spellStart"/>
      <w:r w:rsidRPr="00CB4263">
        <w:t>vibratory</w:t>
      </w:r>
      <w:proofErr w:type="spellEnd"/>
      <w:r w:rsidRPr="00CB4263">
        <w:t xml:space="preserve"> </w:t>
      </w:r>
      <w:proofErr w:type="spellStart"/>
      <w:r w:rsidRPr="00CB4263">
        <w:t>conveyor</w:t>
      </w:r>
      <w:proofErr w:type="spellEnd"/>
      <w:r w:rsidRPr="00CB4263">
        <w:t xml:space="preserve">. Publikation für 33th International Conference on VIBROENGINEERING September 24-26, 2017 in Zittau, Polen, veröffentlicht in </w:t>
      </w:r>
      <w:proofErr w:type="spellStart"/>
      <w:r w:rsidRPr="00CB4263">
        <w:t>Vibroengineering</w:t>
      </w:r>
      <w:proofErr w:type="spellEnd"/>
      <w:r w:rsidRPr="00CB4263">
        <w:t xml:space="preserve"> PROCEDIA</w:t>
      </w:r>
    </w:p>
    <w:p w:rsidR="00CB4263" w:rsidRDefault="00CB4263" w:rsidP="00DA15C3">
      <w:pPr>
        <w:spacing w:line="259" w:lineRule="auto"/>
      </w:pPr>
    </w:p>
    <w:p w:rsidR="00DA15C3" w:rsidRPr="00CB4263" w:rsidRDefault="00DA15C3" w:rsidP="00DA15C3">
      <w:pPr>
        <w:spacing w:line="259" w:lineRule="auto"/>
      </w:pPr>
      <w:bookmarkStart w:id="0" w:name="_GoBack"/>
      <w:bookmarkEnd w:id="0"/>
    </w:p>
    <w:p w:rsidR="00CB4263" w:rsidRPr="00DA15C3" w:rsidRDefault="00CB4263" w:rsidP="00DA15C3">
      <w:pPr>
        <w:spacing w:line="259" w:lineRule="auto"/>
        <w:rPr>
          <w:u w:val="single"/>
        </w:rPr>
      </w:pPr>
      <w:r w:rsidRPr="00DA15C3">
        <w:rPr>
          <w:u w:val="single"/>
        </w:rPr>
        <w:t>2017</w:t>
      </w:r>
    </w:p>
    <w:p w:rsidR="00CB4263" w:rsidRPr="00CB4263" w:rsidRDefault="00CB4263" w:rsidP="00DA15C3">
      <w:pPr>
        <w:spacing w:line="259" w:lineRule="auto"/>
      </w:pPr>
      <w:r w:rsidRPr="00CB4263">
        <w:t xml:space="preserve">[2] Sturm, M.: </w:t>
      </w:r>
      <w:proofErr w:type="spellStart"/>
      <w:r w:rsidRPr="00CB4263">
        <w:t>Two-mass</w:t>
      </w:r>
      <w:proofErr w:type="spellEnd"/>
      <w:r w:rsidRPr="00CB4263">
        <w:t xml:space="preserve"> linear </w:t>
      </w:r>
      <w:proofErr w:type="spellStart"/>
      <w:r w:rsidRPr="00CB4263">
        <w:t>vibratory</w:t>
      </w:r>
      <w:proofErr w:type="spellEnd"/>
      <w:r w:rsidRPr="00CB4263">
        <w:t xml:space="preserve"> </w:t>
      </w:r>
      <w:proofErr w:type="spellStart"/>
      <w:r w:rsidRPr="00CB4263">
        <w:t>conveyor</w:t>
      </w:r>
      <w:proofErr w:type="spellEnd"/>
      <w:r w:rsidRPr="00CB4263">
        <w:t xml:space="preserve"> </w:t>
      </w:r>
      <w:proofErr w:type="spellStart"/>
      <w:r w:rsidRPr="00CB4263">
        <w:t>with</w:t>
      </w:r>
      <w:proofErr w:type="spellEnd"/>
      <w:r w:rsidRPr="00CB4263">
        <w:t xml:space="preserve"> </w:t>
      </w:r>
      <w:proofErr w:type="spellStart"/>
      <w:r w:rsidRPr="00CB4263">
        <w:t>reduced</w:t>
      </w:r>
      <w:proofErr w:type="spellEnd"/>
      <w:r w:rsidRPr="00CB4263">
        <w:t xml:space="preserve"> </w:t>
      </w:r>
      <w:proofErr w:type="spellStart"/>
      <w:r w:rsidRPr="00CB4263">
        <w:t>vibration</w:t>
      </w:r>
      <w:proofErr w:type="spellEnd"/>
      <w:r w:rsidRPr="00CB4263">
        <w:t xml:space="preserve"> </w:t>
      </w:r>
      <w:proofErr w:type="spellStart"/>
      <w:r w:rsidRPr="00CB4263">
        <w:t>transmission</w:t>
      </w:r>
      <w:proofErr w:type="spellEnd"/>
      <w:r w:rsidRPr="00CB4263">
        <w:t xml:space="preserve"> </w:t>
      </w:r>
      <w:proofErr w:type="spellStart"/>
      <w:r w:rsidRPr="00CB4263">
        <w:t>to</w:t>
      </w:r>
      <w:proofErr w:type="spellEnd"/>
      <w:r w:rsidRPr="00CB4263">
        <w:t xml:space="preserve"> </w:t>
      </w:r>
      <w:proofErr w:type="spellStart"/>
      <w:r w:rsidRPr="00CB4263">
        <w:t>the</w:t>
      </w:r>
      <w:proofErr w:type="spellEnd"/>
      <w:r w:rsidRPr="00CB4263">
        <w:t xml:space="preserve"> </w:t>
      </w:r>
      <w:proofErr w:type="spellStart"/>
      <w:r w:rsidRPr="00CB4263">
        <w:t>ground</w:t>
      </w:r>
      <w:proofErr w:type="spellEnd"/>
      <w:r w:rsidRPr="00CB4263">
        <w:t xml:space="preserve">. Publikation für 27th International Conference on VIBROENGINEERING September 26-28, 2017 in Katowice, Polen, veröffentlicht in </w:t>
      </w:r>
      <w:proofErr w:type="spellStart"/>
      <w:r w:rsidRPr="00CB4263">
        <w:t>Vibroengineering</w:t>
      </w:r>
      <w:proofErr w:type="spellEnd"/>
      <w:r w:rsidRPr="00CB4263">
        <w:t xml:space="preserve"> PROCEDIA</w:t>
      </w:r>
    </w:p>
    <w:p w:rsidR="00CB4263" w:rsidRPr="00CB4263" w:rsidRDefault="00CB4263" w:rsidP="00DA15C3">
      <w:pPr>
        <w:spacing w:line="259" w:lineRule="auto"/>
      </w:pPr>
      <w:r w:rsidRPr="00CB4263">
        <w:t xml:space="preserve">ISSN </w:t>
      </w:r>
      <w:hyperlink r:id="rId4" w:history="1">
        <w:r w:rsidRPr="00CB4263">
          <w:rPr>
            <w:rStyle w:val="Hyperlink"/>
          </w:rPr>
          <w:t>2345-0533</w:t>
        </w:r>
      </w:hyperlink>
    </w:p>
    <w:p w:rsidR="00CB4263" w:rsidRPr="00CB4263" w:rsidRDefault="00CB4263" w:rsidP="00DA15C3">
      <w:pPr>
        <w:spacing w:line="259" w:lineRule="auto"/>
      </w:pPr>
    </w:p>
    <w:p w:rsidR="00CB4263" w:rsidRPr="00CB4263" w:rsidRDefault="00CB4263" w:rsidP="00DA15C3">
      <w:pPr>
        <w:spacing w:line="259" w:lineRule="auto"/>
      </w:pPr>
      <w:r w:rsidRPr="00CB4263">
        <w:t xml:space="preserve">[3] Sturm, M., </w:t>
      </w:r>
      <w:proofErr w:type="spellStart"/>
      <w:r w:rsidRPr="00CB4263">
        <w:t>Pesik</w:t>
      </w:r>
      <w:proofErr w:type="spellEnd"/>
      <w:r w:rsidRPr="00CB4263">
        <w:t xml:space="preserve">, L.: Determination </w:t>
      </w:r>
      <w:proofErr w:type="spellStart"/>
      <w:r w:rsidRPr="00CB4263">
        <w:t>of</w:t>
      </w:r>
      <w:proofErr w:type="spellEnd"/>
      <w:r w:rsidRPr="00CB4263">
        <w:t xml:space="preserve"> a </w:t>
      </w:r>
      <w:proofErr w:type="spellStart"/>
      <w:r w:rsidRPr="00CB4263">
        <w:t>Vibrating</w:t>
      </w:r>
      <w:proofErr w:type="spellEnd"/>
      <w:r w:rsidRPr="00CB4263">
        <w:t xml:space="preserve"> Bowl Feeder Dynamic Model </w:t>
      </w:r>
      <w:proofErr w:type="spellStart"/>
      <w:r w:rsidRPr="00CB4263">
        <w:t>and</w:t>
      </w:r>
      <w:proofErr w:type="spellEnd"/>
      <w:r w:rsidRPr="00CB4263">
        <w:t xml:space="preserve"> </w:t>
      </w:r>
      <w:proofErr w:type="spellStart"/>
      <w:r w:rsidRPr="00CB4263">
        <w:t>Mechanical</w:t>
      </w:r>
      <w:proofErr w:type="spellEnd"/>
      <w:r w:rsidRPr="00CB4263">
        <w:t xml:space="preserve"> Parameters, </w:t>
      </w:r>
      <w:proofErr w:type="spellStart"/>
      <w:r w:rsidRPr="00CB4263">
        <w:t>publication</w:t>
      </w:r>
      <w:proofErr w:type="spellEnd"/>
      <w:r w:rsidRPr="00CB4263">
        <w:t xml:space="preserve"> im technischen  Fachmagazin "Acta </w:t>
      </w:r>
      <w:proofErr w:type="spellStart"/>
      <w:r w:rsidRPr="00CB4263">
        <w:t>Mechanica</w:t>
      </w:r>
      <w:proofErr w:type="spellEnd"/>
      <w:r w:rsidRPr="00CB4263">
        <w:t xml:space="preserve"> et </w:t>
      </w:r>
      <w:proofErr w:type="spellStart"/>
      <w:r w:rsidRPr="00CB4263">
        <w:t>Automatica</w:t>
      </w:r>
      <w:proofErr w:type="spellEnd"/>
      <w:r w:rsidRPr="00CB4263">
        <w:t xml:space="preserve">", ISSN </w:t>
      </w:r>
      <w:hyperlink r:id="rId5" w:history="1">
        <w:r w:rsidRPr="00CB4263">
          <w:rPr>
            <w:rStyle w:val="Hyperlink"/>
          </w:rPr>
          <w:t>2300-5319</w:t>
        </w:r>
      </w:hyperlink>
    </w:p>
    <w:p w:rsidR="00CB4263" w:rsidRPr="00CB4263" w:rsidRDefault="00CB4263" w:rsidP="00DA15C3">
      <w:pPr>
        <w:spacing w:line="259" w:lineRule="auto"/>
      </w:pPr>
    </w:p>
    <w:p w:rsidR="00CB4263" w:rsidRPr="00CB4263" w:rsidRDefault="00CB4263" w:rsidP="00DA15C3">
      <w:pPr>
        <w:spacing w:line="259" w:lineRule="auto"/>
      </w:pPr>
      <w:r w:rsidRPr="00CB4263">
        <w:t xml:space="preserve">[4] Sturm, M., </w:t>
      </w:r>
      <w:proofErr w:type="spellStart"/>
      <w:r w:rsidRPr="00CB4263">
        <w:t>Pesik</w:t>
      </w:r>
      <w:proofErr w:type="spellEnd"/>
      <w:r w:rsidRPr="00CB4263">
        <w:t xml:space="preserve">, L.: </w:t>
      </w:r>
      <w:proofErr w:type="spellStart"/>
      <w:r w:rsidRPr="00CB4263">
        <w:t>Two-Mass</w:t>
      </w:r>
      <w:proofErr w:type="spellEnd"/>
      <w:r w:rsidRPr="00CB4263">
        <w:t xml:space="preserve"> Linear </w:t>
      </w:r>
      <w:proofErr w:type="spellStart"/>
      <w:r w:rsidRPr="00CB4263">
        <w:t>Vibratory</w:t>
      </w:r>
      <w:proofErr w:type="spellEnd"/>
      <w:r w:rsidRPr="00CB4263">
        <w:t xml:space="preserve"> </w:t>
      </w:r>
      <w:proofErr w:type="spellStart"/>
      <w:r w:rsidRPr="00CB4263">
        <w:t>Conveyor</w:t>
      </w:r>
      <w:proofErr w:type="spellEnd"/>
      <w:r w:rsidRPr="00CB4263">
        <w:t xml:space="preserve">, </w:t>
      </w:r>
      <w:proofErr w:type="spellStart"/>
      <w:r w:rsidRPr="00CB4263">
        <w:t>sent</w:t>
      </w:r>
      <w:proofErr w:type="spellEnd"/>
      <w:r w:rsidRPr="00CB4263">
        <w:t xml:space="preserve"> </w:t>
      </w:r>
      <w:proofErr w:type="spellStart"/>
      <w:r w:rsidRPr="00CB4263">
        <w:t>for</w:t>
      </w:r>
      <w:proofErr w:type="spellEnd"/>
      <w:r w:rsidRPr="00CB4263">
        <w:t xml:space="preserve"> </w:t>
      </w:r>
      <w:proofErr w:type="spellStart"/>
      <w:r w:rsidRPr="00CB4263">
        <w:t>publication</w:t>
      </w:r>
      <w:proofErr w:type="spellEnd"/>
      <w:r w:rsidRPr="00CB4263">
        <w:t xml:space="preserve"> </w:t>
      </w:r>
      <w:proofErr w:type="spellStart"/>
      <w:r w:rsidRPr="00CB4263">
        <w:t>to</w:t>
      </w:r>
      <w:proofErr w:type="spellEnd"/>
      <w:r w:rsidRPr="00CB4263">
        <w:t xml:space="preserve"> 58th International Conference </w:t>
      </w:r>
      <w:proofErr w:type="spellStart"/>
      <w:r w:rsidRPr="00CB4263">
        <w:t>of</w:t>
      </w:r>
      <w:proofErr w:type="spellEnd"/>
      <w:r w:rsidRPr="00CB4263">
        <w:t xml:space="preserve"> </w:t>
      </w:r>
      <w:proofErr w:type="spellStart"/>
      <w:r w:rsidRPr="00CB4263">
        <w:t>Machine</w:t>
      </w:r>
      <w:proofErr w:type="spellEnd"/>
      <w:r w:rsidRPr="00CB4263">
        <w:t xml:space="preserve"> Design Departments ICMD 2017, </w:t>
      </w:r>
      <w:hyperlink r:id="rId6" w:history="1">
        <w:r w:rsidRPr="00CB4263">
          <w:rPr>
            <w:rStyle w:val="Hyperlink"/>
          </w:rPr>
          <w:t>06.09.-08.09.2017</w:t>
        </w:r>
      </w:hyperlink>
      <w:r w:rsidRPr="00CB4263">
        <w:t xml:space="preserve">ISBN </w:t>
      </w:r>
      <w:hyperlink r:id="rId7" w:history="1">
        <w:r w:rsidRPr="00CB4263">
          <w:rPr>
            <w:rStyle w:val="Hyperlink"/>
          </w:rPr>
          <w:t>978-80-213-2769-6</w:t>
        </w:r>
      </w:hyperlink>
    </w:p>
    <w:p w:rsidR="00CB4263" w:rsidRPr="00CB4263" w:rsidRDefault="00CB4263" w:rsidP="00DA15C3">
      <w:pPr>
        <w:spacing w:line="259" w:lineRule="auto"/>
      </w:pPr>
    </w:p>
    <w:p w:rsidR="00CB4263" w:rsidRPr="00CB4263" w:rsidRDefault="00CB4263" w:rsidP="00DA15C3">
      <w:pPr>
        <w:spacing w:line="259" w:lineRule="auto"/>
      </w:pPr>
      <w:r w:rsidRPr="00CB4263">
        <w:t xml:space="preserve">[5] Sturm, M., </w:t>
      </w:r>
      <w:proofErr w:type="spellStart"/>
      <w:r w:rsidRPr="00CB4263">
        <w:t>Pesik</w:t>
      </w:r>
      <w:proofErr w:type="spellEnd"/>
      <w:r w:rsidRPr="00CB4263">
        <w:t xml:space="preserve">, L.: The </w:t>
      </w:r>
      <w:proofErr w:type="spellStart"/>
      <w:r w:rsidRPr="00CB4263">
        <w:t>Vibrating</w:t>
      </w:r>
      <w:proofErr w:type="spellEnd"/>
      <w:r w:rsidRPr="00CB4263">
        <w:t xml:space="preserve"> Bowl Feeder Dynamic Model. </w:t>
      </w:r>
      <w:proofErr w:type="spellStart"/>
      <w:r w:rsidRPr="00CB4263">
        <w:t>Publication</w:t>
      </w:r>
      <w:proofErr w:type="spellEnd"/>
      <w:r w:rsidRPr="00CB4263">
        <w:t xml:space="preserve"> </w:t>
      </w:r>
      <w:proofErr w:type="spellStart"/>
      <w:r w:rsidRPr="00CB4263">
        <w:t>for</w:t>
      </w:r>
      <w:proofErr w:type="spellEnd"/>
      <w:r w:rsidRPr="00CB4263">
        <w:t xml:space="preserve"> 55th </w:t>
      </w:r>
      <w:proofErr w:type="spellStart"/>
      <w:r w:rsidRPr="00CB4263">
        <w:t>conference</w:t>
      </w:r>
      <w:proofErr w:type="spellEnd"/>
      <w:r w:rsidRPr="00CB4263">
        <w:t xml:space="preserve"> on experimental stress </w:t>
      </w:r>
      <w:proofErr w:type="spellStart"/>
      <w:r w:rsidRPr="00CB4263">
        <w:t>analysis</w:t>
      </w:r>
      <w:proofErr w:type="spellEnd"/>
      <w:r w:rsidRPr="00CB4263">
        <w:t xml:space="preserve"> EAN 2017, </w:t>
      </w:r>
      <w:hyperlink r:id="rId8" w:history="1">
        <w:r w:rsidRPr="00CB4263">
          <w:rPr>
            <w:rStyle w:val="Hyperlink"/>
          </w:rPr>
          <w:t>30.05.-01.06.2017</w:t>
        </w:r>
      </w:hyperlink>
      <w:r w:rsidRPr="00CB4263">
        <w:t xml:space="preserve">, </w:t>
      </w:r>
    </w:p>
    <w:p w:rsidR="00CB4263" w:rsidRPr="00CB4263" w:rsidRDefault="00CB4263" w:rsidP="00DA15C3">
      <w:pPr>
        <w:spacing w:line="259" w:lineRule="auto"/>
      </w:pPr>
      <w:r w:rsidRPr="00CB4263">
        <w:t xml:space="preserve">ISBN </w:t>
      </w:r>
      <w:hyperlink r:id="rId9" w:history="1">
        <w:r w:rsidRPr="00CB4263">
          <w:rPr>
            <w:rStyle w:val="Hyperlink"/>
          </w:rPr>
          <w:t>978-80-553-3166-6</w:t>
        </w:r>
      </w:hyperlink>
    </w:p>
    <w:p w:rsidR="00CB4263" w:rsidRDefault="00CB4263" w:rsidP="00DA15C3">
      <w:pPr>
        <w:spacing w:line="259" w:lineRule="auto"/>
      </w:pPr>
    </w:p>
    <w:p w:rsidR="00DA15C3" w:rsidRPr="00CB4263" w:rsidRDefault="00DA15C3" w:rsidP="00DA15C3">
      <w:pPr>
        <w:spacing w:line="259" w:lineRule="auto"/>
      </w:pPr>
    </w:p>
    <w:p w:rsidR="00CB4263" w:rsidRPr="00DA15C3" w:rsidRDefault="00CB4263" w:rsidP="00DA15C3">
      <w:pPr>
        <w:spacing w:line="259" w:lineRule="auto"/>
        <w:rPr>
          <w:u w:val="single"/>
        </w:rPr>
      </w:pPr>
      <w:r w:rsidRPr="00DA15C3">
        <w:rPr>
          <w:u w:val="single"/>
        </w:rPr>
        <w:t>2016</w:t>
      </w:r>
    </w:p>
    <w:p w:rsidR="00CB4263" w:rsidRPr="00CB4263" w:rsidRDefault="00CB4263" w:rsidP="00DA15C3">
      <w:pPr>
        <w:spacing w:line="259" w:lineRule="auto"/>
      </w:pPr>
      <w:r w:rsidRPr="00CB4263">
        <w:t xml:space="preserve">[6] Sturm, M., </w:t>
      </w:r>
      <w:proofErr w:type="spellStart"/>
      <w:proofErr w:type="gramStart"/>
      <w:r w:rsidRPr="00CB4263">
        <w:t>Pesik,L</w:t>
      </w:r>
      <w:proofErr w:type="spellEnd"/>
      <w:r w:rsidRPr="00CB4263">
        <w:t>.</w:t>
      </w:r>
      <w:proofErr w:type="gramEnd"/>
      <w:r w:rsidRPr="00CB4263">
        <w:t xml:space="preserve">: Experimental Determination </w:t>
      </w:r>
      <w:proofErr w:type="spellStart"/>
      <w:r w:rsidRPr="00CB4263">
        <w:t>and</w:t>
      </w:r>
      <w:proofErr w:type="spellEnd"/>
      <w:r w:rsidRPr="00CB4263">
        <w:t xml:space="preserve"> Simulation </w:t>
      </w:r>
      <w:proofErr w:type="spellStart"/>
      <w:r w:rsidRPr="00CB4263">
        <w:t>of</w:t>
      </w:r>
      <w:proofErr w:type="spellEnd"/>
      <w:r w:rsidRPr="00CB4263">
        <w:t xml:space="preserve"> Spring-</w:t>
      </w:r>
      <w:proofErr w:type="spellStart"/>
      <w:r w:rsidRPr="00CB4263">
        <w:t>Tensions</w:t>
      </w:r>
      <w:proofErr w:type="spellEnd"/>
      <w:r w:rsidRPr="00CB4263">
        <w:t xml:space="preserve"> </w:t>
      </w:r>
      <w:proofErr w:type="spellStart"/>
      <w:r w:rsidRPr="00CB4263">
        <w:t>Under</w:t>
      </w:r>
      <w:proofErr w:type="spellEnd"/>
      <w:r w:rsidRPr="00CB4263">
        <w:t xml:space="preserve"> Working </w:t>
      </w:r>
      <w:proofErr w:type="spellStart"/>
      <w:r w:rsidRPr="00CB4263">
        <w:t>Conditions</w:t>
      </w:r>
      <w:proofErr w:type="spellEnd"/>
      <w:r w:rsidRPr="00CB4263">
        <w:t xml:space="preserve"> </w:t>
      </w:r>
      <w:proofErr w:type="spellStart"/>
      <w:r w:rsidRPr="00CB4263">
        <w:t>of</w:t>
      </w:r>
      <w:proofErr w:type="spellEnd"/>
      <w:r w:rsidRPr="00CB4263">
        <w:t xml:space="preserve"> a </w:t>
      </w:r>
      <w:proofErr w:type="spellStart"/>
      <w:r w:rsidRPr="00CB4263">
        <w:t>Vibrating</w:t>
      </w:r>
      <w:proofErr w:type="spellEnd"/>
      <w:r w:rsidRPr="00CB4263">
        <w:t xml:space="preserve"> Bowl Feeder. Publikation für 12. International Scientific Conference </w:t>
      </w:r>
      <w:proofErr w:type="spellStart"/>
      <w:r w:rsidRPr="00CB4263">
        <w:t>Optimisation</w:t>
      </w:r>
      <w:proofErr w:type="spellEnd"/>
      <w:r w:rsidRPr="00CB4263">
        <w:t xml:space="preserve"> </w:t>
      </w:r>
      <w:proofErr w:type="spellStart"/>
      <w:r w:rsidRPr="00CB4263">
        <w:t>of</w:t>
      </w:r>
      <w:proofErr w:type="spellEnd"/>
      <w:r w:rsidRPr="00CB4263">
        <w:t xml:space="preserve"> </w:t>
      </w:r>
      <w:proofErr w:type="spellStart"/>
      <w:r w:rsidRPr="00CB4263">
        <w:t>Mechanical</w:t>
      </w:r>
      <w:proofErr w:type="spellEnd"/>
      <w:r w:rsidRPr="00CB4263">
        <w:t xml:space="preserve"> Systems </w:t>
      </w:r>
      <w:proofErr w:type="spellStart"/>
      <w:r w:rsidRPr="00CB4263">
        <w:t>and</w:t>
      </w:r>
      <w:proofErr w:type="spellEnd"/>
      <w:r w:rsidRPr="00CB4263">
        <w:t xml:space="preserve"> </w:t>
      </w:r>
      <w:proofErr w:type="spellStart"/>
      <w:r w:rsidRPr="00CB4263">
        <w:t>Machineries</w:t>
      </w:r>
      <w:proofErr w:type="spellEnd"/>
      <w:r w:rsidRPr="00CB4263">
        <w:t xml:space="preserve">, </w:t>
      </w:r>
      <w:hyperlink r:id="rId10" w:history="1">
        <w:r w:rsidRPr="00CB4263">
          <w:rPr>
            <w:rStyle w:val="Hyperlink"/>
          </w:rPr>
          <w:t>8.-10.06.2016</w:t>
        </w:r>
      </w:hyperlink>
      <w:r w:rsidRPr="00CB4263">
        <w:t xml:space="preserve">. </w:t>
      </w:r>
    </w:p>
    <w:p w:rsidR="00CB4263" w:rsidRPr="00CB4263" w:rsidRDefault="00CB4263" w:rsidP="00DA15C3">
      <w:pPr>
        <w:spacing w:line="259" w:lineRule="auto"/>
      </w:pPr>
      <w:r w:rsidRPr="00CB4263">
        <w:t xml:space="preserve">ISBN </w:t>
      </w:r>
      <w:hyperlink r:id="rId11" w:history="1">
        <w:r w:rsidRPr="00CB4263">
          <w:rPr>
            <w:rStyle w:val="Hyperlink"/>
          </w:rPr>
          <w:t>978-80-553-2573-6</w:t>
        </w:r>
      </w:hyperlink>
    </w:p>
    <w:p w:rsidR="00CB4263" w:rsidRDefault="00CB4263" w:rsidP="00DA15C3">
      <w:pPr>
        <w:spacing w:line="259" w:lineRule="auto"/>
      </w:pPr>
    </w:p>
    <w:p w:rsidR="00DA15C3" w:rsidRPr="00CB4263" w:rsidRDefault="00DA15C3" w:rsidP="00DA15C3">
      <w:pPr>
        <w:spacing w:line="259" w:lineRule="auto"/>
      </w:pPr>
    </w:p>
    <w:p w:rsidR="00CB4263" w:rsidRPr="00DA15C3" w:rsidRDefault="00CB4263" w:rsidP="00DA15C3">
      <w:pPr>
        <w:spacing w:line="259" w:lineRule="auto"/>
        <w:rPr>
          <w:u w:val="single"/>
        </w:rPr>
      </w:pPr>
      <w:r w:rsidRPr="00DA15C3">
        <w:rPr>
          <w:u w:val="single"/>
        </w:rPr>
        <w:t>2014</w:t>
      </w:r>
    </w:p>
    <w:p w:rsidR="00CB4263" w:rsidRPr="00CB4263" w:rsidRDefault="00CB4263" w:rsidP="00DA15C3">
      <w:pPr>
        <w:spacing w:line="259" w:lineRule="auto"/>
      </w:pPr>
      <w:r w:rsidRPr="00CB4263">
        <w:t xml:space="preserve">[7] M. Sturm, A. </w:t>
      </w:r>
      <w:proofErr w:type="spellStart"/>
      <w:r w:rsidRPr="00CB4263">
        <w:t>Wessendorf</w:t>
      </w:r>
      <w:proofErr w:type="spellEnd"/>
      <w:r w:rsidRPr="00CB4263">
        <w:t xml:space="preserve">: Technik im Detail – </w:t>
      </w:r>
      <w:proofErr w:type="spellStart"/>
      <w:r w:rsidRPr="00CB4263">
        <w:t>Synthetikrakel</w:t>
      </w:r>
      <w:proofErr w:type="spellEnd"/>
      <w:r w:rsidRPr="00CB4263">
        <w:t xml:space="preserve"> statt Stahlrakel, Fachartikel; </w:t>
      </w:r>
      <w:proofErr w:type="spellStart"/>
      <w:r w:rsidRPr="00CB4263">
        <w:t>Flexo+Tiefdruck</w:t>
      </w:r>
      <w:proofErr w:type="spellEnd"/>
      <w:r w:rsidRPr="00CB4263">
        <w:t xml:space="preserve">, Ausgabe </w:t>
      </w:r>
    </w:p>
    <w:p w:rsidR="00CB4263" w:rsidRPr="00CB4263" w:rsidRDefault="00CB4263" w:rsidP="00DA15C3">
      <w:pPr>
        <w:spacing w:line="259" w:lineRule="auto"/>
      </w:pPr>
      <w:r w:rsidRPr="00CB4263">
        <w:t xml:space="preserve">5-2014; Verlag G&amp;K </w:t>
      </w:r>
      <w:proofErr w:type="spellStart"/>
      <w:r w:rsidRPr="00CB4263">
        <w:t>TechMedia</w:t>
      </w:r>
      <w:proofErr w:type="spellEnd"/>
      <w:r w:rsidRPr="00CB4263">
        <w:t xml:space="preserve"> GmbH, DE- </w:t>
      </w:r>
      <w:proofErr w:type="spellStart"/>
      <w:r w:rsidRPr="00CB4263">
        <w:t>Gutach-Bleibach</w:t>
      </w:r>
      <w:proofErr w:type="spellEnd"/>
      <w:r w:rsidRPr="00CB4263">
        <w:t xml:space="preserve"> </w:t>
      </w:r>
    </w:p>
    <w:p w:rsidR="00CB4263" w:rsidRPr="00CB4263" w:rsidRDefault="00CB4263" w:rsidP="00DA15C3">
      <w:pPr>
        <w:spacing w:line="259" w:lineRule="auto"/>
      </w:pPr>
    </w:p>
    <w:p w:rsidR="00CB4263" w:rsidRPr="00CB4263" w:rsidRDefault="00CB4263" w:rsidP="00DA15C3">
      <w:pPr>
        <w:spacing w:line="259" w:lineRule="auto"/>
      </w:pPr>
      <w:r w:rsidRPr="00CB4263">
        <w:t xml:space="preserve">[8] M. Sturm: Methoden für ein erfolgreiches Projektmanagement, Fachartikel; </w:t>
      </w:r>
      <w:proofErr w:type="spellStart"/>
      <w:r w:rsidRPr="00CB4263">
        <w:t>Flexo+Tiefdruck</w:t>
      </w:r>
      <w:proofErr w:type="spellEnd"/>
      <w:r w:rsidRPr="00CB4263">
        <w:t xml:space="preserve">, Ausgabe 2-2014; Verlag G&amp;K </w:t>
      </w:r>
      <w:proofErr w:type="spellStart"/>
      <w:r w:rsidRPr="00CB4263">
        <w:t>TechMedia</w:t>
      </w:r>
      <w:proofErr w:type="spellEnd"/>
      <w:r w:rsidRPr="00CB4263">
        <w:t xml:space="preserve"> GmbH, DE- </w:t>
      </w:r>
      <w:proofErr w:type="spellStart"/>
      <w:r w:rsidRPr="00CB4263">
        <w:t>Gutach-Bleibach</w:t>
      </w:r>
      <w:proofErr w:type="spellEnd"/>
      <w:r w:rsidRPr="00CB4263">
        <w:t xml:space="preserve"> </w:t>
      </w:r>
    </w:p>
    <w:sectPr w:rsidR="00CB4263" w:rsidRPr="00CB4263" w:rsidSect="00CB4263">
      <w:pgSz w:w="11907" w:h="16840" w:code="9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3"/>
    <w:rsid w:val="0074336F"/>
    <w:rsid w:val="00A84FA0"/>
    <w:rsid w:val="00CB4263"/>
    <w:rsid w:val="00D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4A1"/>
  <w15:chartTrackingRefBased/>
  <w15:docId w15:val="{4140B7A3-B1B0-4060-93B6-9B6F91F5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263"/>
    <w:pPr>
      <w:spacing w:after="0" w:line="240" w:lineRule="auto"/>
    </w:pPr>
    <w:rPr>
      <w:rFonts w:ascii="Myriad Pro" w:hAnsi="Myriad Pr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4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300501062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//97880213276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060908092017" TargetMode="External"/><Relationship Id="rId11" Type="http://schemas.openxmlformats.org/officeDocument/2006/relationships/hyperlink" Target="tel://9788055325736" TargetMode="External"/><Relationship Id="rId5" Type="http://schemas.openxmlformats.org/officeDocument/2006/relationships/hyperlink" Target="tel://23005319" TargetMode="External"/><Relationship Id="rId10" Type="http://schemas.openxmlformats.org/officeDocument/2006/relationships/hyperlink" Target="tel://810062016" TargetMode="External"/><Relationship Id="rId4" Type="http://schemas.openxmlformats.org/officeDocument/2006/relationships/hyperlink" Target="tel://23450533" TargetMode="External"/><Relationship Id="rId9" Type="http://schemas.openxmlformats.org/officeDocument/2006/relationships/hyperlink" Target="tel://978805533166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Company>HSZG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HSZG</cp:lastModifiedBy>
  <cp:revision>2</cp:revision>
  <dcterms:created xsi:type="dcterms:W3CDTF">2018-09-11T09:12:00Z</dcterms:created>
  <dcterms:modified xsi:type="dcterms:W3CDTF">2018-09-11T09:19:00Z</dcterms:modified>
</cp:coreProperties>
</file>